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CF" w:rsidRDefault="00F60C1A" w:rsidP="00F035CF">
      <w:pPr>
        <w:spacing w:after="0" w:line="240" w:lineRule="auto"/>
        <w:ind w:left="840" w:hanging="480"/>
        <w:rPr>
          <w:rFonts w:ascii="Courier New" w:hAnsi="Courier New" w:cs="Courier New"/>
        </w:rPr>
      </w:pPr>
      <w:r w:rsidRPr="00F60C1A">
        <w:rPr>
          <w:rFonts w:ascii="Courier New" w:hAnsi="Courier New" w:cs="Courier New"/>
          <w:b/>
          <w:sz w:val="40"/>
          <w:szCs w:val="40"/>
        </w:rPr>
        <w:t>Ithaca College</w:t>
      </w:r>
      <w:r w:rsidR="000F2C1F">
        <w:rPr>
          <w:rFonts w:ascii="Courier New" w:hAnsi="Courier New" w:cs="Courier New"/>
        </w:rPr>
        <w:br/>
      </w:r>
      <w:r w:rsidR="000F2C1F">
        <w:rPr>
          <w:rFonts w:ascii="Courier New" w:hAnsi="Courier New" w:cs="Courier New"/>
        </w:rPr>
        <w:br/>
        <w:t xml:space="preserve">1) Ithaca College offers French, German, Italian, Spanish as majors and </w:t>
      </w:r>
      <w:r w:rsidR="000F2C1F">
        <w:rPr>
          <w:rFonts w:ascii="Courier New" w:hAnsi="Courier New" w:cs="Courier New"/>
        </w:rPr>
        <w:br/>
        <w:t xml:space="preserve">minors. Arabic, Chinese, Latin and Hebrew are also offered but not as a </w:t>
      </w:r>
      <w:r w:rsidR="000F2C1F">
        <w:rPr>
          <w:rFonts w:ascii="Courier New" w:hAnsi="Courier New" w:cs="Courier New"/>
        </w:rPr>
        <w:br/>
        <w:t xml:space="preserve">major or minor. Students can use these languages to fulfill a </w:t>
      </w:r>
      <w:r w:rsidR="000F2C1F">
        <w:rPr>
          <w:rFonts w:ascii="Courier New" w:hAnsi="Courier New" w:cs="Courier New"/>
        </w:rPr>
        <w:br/>
        <w:t>requirement in their major.</w:t>
      </w:r>
      <w:r w:rsidR="000F2C1F">
        <w:rPr>
          <w:rFonts w:ascii="Courier New" w:hAnsi="Courier New" w:cs="Courier New"/>
        </w:rPr>
        <w:br/>
      </w:r>
      <w:r w:rsidR="000F2C1F">
        <w:rPr>
          <w:rFonts w:ascii="Courier New" w:hAnsi="Courier New" w:cs="Courier New"/>
        </w:rPr>
        <w:br/>
        <w:t xml:space="preserve">2) There is not a language requirement for graduation but some of the </w:t>
      </w:r>
      <w:r w:rsidR="000F2C1F">
        <w:rPr>
          <w:rFonts w:ascii="Courier New" w:hAnsi="Courier New" w:cs="Courier New"/>
        </w:rPr>
        <w:br/>
        <w:t>majors do have a language requirement.</w:t>
      </w:r>
      <w:r w:rsidR="000F2C1F">
        <w:rPr>
          <w:rFonts w:ascii="Courier New" w:hAnsi="Courier New" w:cs="Courier New"/>
        </w:rPr>
        <w:br/>
      </w:r>
      <w:r w:rsidR="000F2C1F">
        <w:rPr>
          <w:rFonts w:ascii="Courier New" w:hAnsi="Courier New" w:cs="Courier New"/>
        </w:rPr>
        <w:br/>
        <w:t xml:space="preserve">3) We have approximately 1000 students enrolled in the various languages </w:t>
      </w:r>
      <w:r w:rsidR="000F2C1F">
        <w:rPr>
          <w:rFonts w:ascii="Courier New" w:hAnsi="Courier New" w:cs="Courier New"/>
        </w:rPr>
        <w:br/>
        <w:t xml:space="preserve">per semester. Most of the major/minor requirement is through the 200 </w:t>
      </w:r>
      <w:r w:rsidR="000F2C1F">
        <w:rPr>
          <w:rFonts w:ascii="Courier New" w:hAnsi="Courier New" w:cs="Courier New"/>
        </w:rPr>
        <w:br/>
        <w:t xml:space="preserve">level (for example: SPAN-20200, Intermediate Spanish II). More often </w:t>
      </w:r>
      <w:r w:rsidR="000F2C1F">
        <w:rPr>
          <w:rFonts w:ascii="Courier New" w:hAnsi="Courier New" w:cs="Courier New"/>
        </w:rPr>
        <w:br/>
      </w:r>
      <w:proofErr w:type="spellStart"/>
      <w:r w:rsidR="000F2C1F">
        <w:rPr>
          <w:rFonts w:ascii="Courier New" w:hAnsi="Courier New" w:cs="Courier New"/>
        </w:rPr>
        <w:t>then</w:t>
      </w:r>
      <w:proofErr w:type="spellEnd"/>
      <w:r w:rsidR="000F2C1F">
        <w:rPr>
          <w:rFonts w:ascii="Courier New" w:hAnsi="Courier New" w:cs="Courier New"/>
        </w:rPr>
        <w:t xml:space="preserve"> not, students who have a requirement of through the 200 level, </w:t>
      </w:r>
      <w:r w:rsidR="000F2C1F">
        <w:rPr>
          <w:rFonts w:ascii="Courier New" w:hAnsi="Courier New" w:cs="Courier New"/>
        </w:rPr>
        <w:br/>
        <w:t xml:space="preserve">continue on with that language. We have the best language teachers! </w:t>
      </w:r>
      <w:proofErr w:type="gramStart"/>
      <w:r w:rsidR="000F2C1F">
        <w:rPr>
          <w:rFonts w:ascii="Courier New" w:hAnsi="Courier New" w:cs="Courier New"/>
        </w:rPr>
        <w:t>:-)</w:t>
      </w:r>
      <w:proofErr w:type="gramEnd"/>
      <w:r w:rsidR="000F2C1F">
        <w:rPr>
          <w:rFonts w:ascii="Courier New" w:hAnsi="Courier New" w:cs="Courier New"/>
        </w:rPr>
        <w:br/>
      </w:r>
      <w:r w:rsidR="000F2C1F">
        <w:rPr>
          <w:rFonts w:ascii="Courier New" w:hAnsi="Courier New" w:cs="Courier New"/>
        </w:rPr>
        <w:br/>
        <w:t xml:space="preserve">4) Ithaca College does have a study abroad program. Here is a link to </w:t>
      </w:r>
      <w:r w:rsidR="000F2C1F">
        <w:rPr>
          <w:rFonts w:ascii="Courier New" w:hAnsi="Courier New" w:cs="Courier New"/>
        </w:rPr>
        <w:br/>
        <w:t xml:space="preserve">download information for that. Starting with page 10, you can find a </w:t>
      </w:r>
      <w:r w:rsidR="000F2C1F">
        <w:rPr>
          <w:rFonts w:ascii="Courier New" w:hAnsi="Courier New" w:cs="Courier New"/>
        </w:rPr>
        <w:br/>
        <w:t xml:space="preserve">list of countries that our students have gone/are going to. </w:t>
      </w:r>
      <w:r w:rsidR="000F2C1F">
        <w:rPr>
          <w:rFonts w:ascii="Courier New" w:hAnsi="Courier New" w:cs="Courier New"/>
        </w:rPr>
        <w:br/>
      </w:r>
      <w:hyperlink r:id="rId5" w:tgtFrame="_blank" w:history="1">
        <w:r w:rsidR="000F2C1F">
          <w:rPr>
            <w:rStyle w:val="Hyperlink"/>
            <w:rFonts w:ascii="Courier New" w:hAnsi="Courier New" w:cs="Courier New"/>
          </w:rPr>
          <w:t>https://www.ithaca.edu/oip/docs/study_abroad/sa_guide/study_abroad_guide/</w:t>
        </w:r>
      </w:hyperlink>
      <w:r w:rsidR="000F2C1F">
        <w:rPr>
          <w:rFonts w:ascii="Courier New" w:hAnsi="Courier New" w:cs="Courier New"/>
        </w:rPr>
        <w:br/>
      </w:r>
      <w:r w:rsidR="000F2C1F">
        <w:rPr>
          <w:rFonts w:ascii="Courier New" w:hAnsi="Courier New" w:cs="Courier New"/>
        </w:rPr>
        <w:br/>
        <w:t xml:space="preserve">5) If any one of your students have a question, please have them contact </w:t>
      </w:r>
      <w:r w:rsidR="000F2C1F">
        <w:rPr>
          <w:rFonts w:ascii="Courier New" w:hAnsi="Courier New" w:cs="Courier New"/>
        </w:rPr>
        <w:br/>
        <w:t xml:space="preserve">me through e-mail (tbennett@ithaca.edu) or phone, 607-274-3106 and I </w:t>
      </w:r>
      <w:r w:rsidR="000F2C1F">
        <w:rPr>
          <w:rFonts w:ascii="Courier New" w:hAnsi="Courier New" w:cs="Courier New"/>
        </w:rPr>
        <w:br/>
        <w:t xml:space="preserve">will be happy to </w:t>
      </w:r>
      <w:r w:rsidR="00F035CF">
        <w:rPr>
          <w:rFonts w:ascii="Courier New" w:hAnsi="Courier New" w:cs="Courier New"/>
        </w:rPr>
        <w:t>answer any of their questions.</w:t>
      </w:r>
      <w:r w:rsidR="00F035CF">
        <w:rPr>
          <w:rFonts w:ascii="Courier New" w:hAnsi="Courier New" w:cs="Courier New"/>
        </w:rPr>
        <w:br/>
      </w:r>
    </w:p>
    <w:p w:rsidR="00F035CF" w:rsidRDefault="00F035CF" w:rsidP="00F035CF">
      <w:pPr>
        <w:spacing w:after="0" w:line="240" w:lineRule="auto"/>
        <w:ind w:left="840" w:hanging="480"/>
        <w:rPr>
          <w:rFonts w:ascii="Calibri" w:eastAsia="Times New Roman" w:hAnsi="Calibri" w:cs="Calibri"/>
        </w:rPr>
      </w:pPr>
    </w:p>
    <w:p w:rsidR="00F035CF" w:rsidRDefault="00F035CF" w:rsidP="00F035CF">
      <w:pPr>
        <w:spacing w:after="0" w:line="240" w:lineRule="auto"/>
        <w:ind w:left="840" w:hanging="480"/>
        <w:rPr>
          <w:rFonts w:ascii="Calibri" w:eastAsia="Times New Roman" w:hAnsi="Calibri" w:cs="Calibri"/>
        </w:rPr>
      </w:pPr>
    </w:p>
    <w:p w:rsidR="00F035CF" w:rsidRDefault="00F035CF" w:rsidP="00F035CF">
      <w:pPr>
        <w:spacing w:after="0" w:line="240" w:lineRule="auto"/>
        <w:ind w:left="840" w:hanging="480"/>
        <w:rPr>
          <w:rFonts w:ascii="Calibri" w:eastAsia="Times New Roman" w:hAnsi="Calibri" w:cs="Calibri"/>
        </w:rPr>
      </w:pPr>
    </w:p>
    <w:p w:rsidR="00F035CF" w:rsidRPr="00F035CF" w:rsidRDefault="00F035CF" w:rsidP="00F035CF">
      <w:pPr>
        <w:spacing w:after="0" w:line="240" w:lineRule="auto"/>
        <w:ind w:left="840" w:hanging="480"/>
        <w:rPr>
          <w:rFonts w:ascii="Calibri" w:eastAsia="Times New Roman" w:hAnsi="Calibri" w:cs="Calibri"/>
          <w:b/>
        </w:rPr>
      </w:pPr>
      <w:r w:rsidRPr="00F035CF">
        <w:rPr>
          <w:rFonts w:ascii="Calibri" w:eastAsia="Times New Roman" w:hAnsi="Calibri" w:cs="Calibri"/>
          <w:b/>
        </w:rPr>
        <w:t>1.</w:t>
      </w:r>
      <w:r w:rsidRPr="00F035CF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F035CF">
        <w:rPr>
          <w:rFonts w:ascii="Calibri" w:eastAsia="Times New Roman" w:hAnsi="Calibri" w:cs="Calibri"/>
          <w:b/>
        </w:rPr>
        <w:t>Are language AP credits accepted at Ithaca College? If yes, what score is needed?</w:t>
      </w:r>
    </w:p>
    <w:p w:rsidR="00F035CF" w:rsidRDefault="00F035CF" w:rsidP="00F035CF">
      <w:pPr>
        <w:spacing w:after="0" w:line="240" w:lineRule="auto"/>
        <w:ind w:left="1440" w:hanging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Times New Roman" w:hAnsi="Calibri" w:cs="Calibri"/>
        </w:rPr>
        <w:t xml:space="preserve">A 3 or higher should give the student college credit here at Ithaca. Click </w:t>
      </w:r>
      <w:hyperlink r:id="rId6" w:tgtFrame="_blank" w:history="1">
        <w:r>
          <w:rPr>
            <w:rStyle w:val="Hyperlink"/>
            <w:rFonts w:ascii="Calibri" w:eastAsia="Times New Roman" w:hAnsi="Calibri" w:cs="Calibri"/>
          </w:rPr>
          <w:t>here</w:t>
        </w:r>
      </w:hyperlink>
      <w:r>
        <w:rPr>
          <w:rFonts w:ascii="Calibri" w:eastAsia="Times New Roman" w:hAnsi="Calibri" w:cs="Calibri"/>
        </w:rPr>
        <w:t xml:space="preserve"> for more information</w:t>
      </w:r>
    </w:p>
    <w:p w:rsidR="00F035CF" w:rsidRPr="00F035CF" w:rsidRDefault="00F035CF" w:rsidP="00F035CF">
      <w:pPr>
        <w:spacing w:after="0" w:line="240" w:lineRule="auto"/>
        <w:ind w:left="840" w:hanging="480"/>
        <w:rPr>
          <w:rFonts w:ascii="Calibri" w:eastAsia="Times New Roman" w:hAnsi="Calibri" w:cs="Calibri"/>
          <w:b/>
        </w:rPr>
      </w:pPr>
      <w:r w:rsidRPr="00F035CF">
        <w:rPr>
          <w:rFonts w:ascii="Calibri" w:eastAsia="Times New Roman" w:hAnsi="Calibri" w:cs="Calibri"/>
          <w:b/>
        </w:rPr>
        <w:t>2.</w:t>
      </w:r>
      <w:r w:rsidRPr="00F035CF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F035CF">
        <w:rPr>
          <w:rFonts w:ascii="Calibri" w:eastAsia="Times New Roman" w:hAnsi="Calibri" w:cs="Calibri"/>
          <w:b/>
        </w:rPr>
        <w:t>Is there a language requirement for all undergraduates? Or is it only required for some majors? Which majors?</w:t>
      </w:r>
    </w:p>
    <w:p w:rsidR="00F035CF" w:rsidRDefault="00F035CF" w:rsidP="00F035CF">
      <w:pPr>
        <w:spacing w:after="0" w:line="240" w:lineRule="auto"/>
        <w:ind w:left="1440" w:hanging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Times New Roman" w:hAnsi="Calibri" w:cs="Calibri"/>
        </w:rPr>
        <w:t xml:space="preserve">Language courses are only required for certain majors. </w:t>
      </w:r>
    </w:p>
    <w:p w:rsidR="00F035CF" w:rsidRPr="00F035CF" w:rsidRDefault="00F035CF" w:rsidP="00F035CF">
      <w:pPr>
        <w:spacing w:after="0" w:line="240" w:lineRule="auto"/>
        <w:ind w:left="840" w:hanging="480"/>
        <w:rPr>
          <w:rFonts w:ascii="Calibri" w:eastAsia="Times New Roman" w:hAnsi="Calibri" w:cs="Calibri"/>
          <w:b/>
        </w:rPr>
      </w:pPr>
      <w:r w:rsidRPr="00F035CF">
        <w:rPr>
          <w:rFonts w:ascii="Calibri" w:eastAsia="Times New Roman" w:hAnsi="Calibri" w:cs="Calibri"/>
          <w:b/>
        </w:rPr>
        <w:t>3.</w:t>
      </w:r>
      <w:r w:rsidRPr="00F035CF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F035CF">
        <w:rPr>
          <w:rFonts w:ascii="Calibri" w:eastAsia="Times New Roman" w:hAnsi="Calibri" w:cs="Calibri"/>
          <w:b/>
        </w:rPr>
        <w:t>Does Ithaca College have a language test to place out of a language requirement?</w:t>
      </w:r>
    </w:p>
    <w:p w:rsidR="00F035CF" w:rsidRDefault="00F035CF" w:rsidP="00F035CF">
      <w:pPr>
        <w:spacing w:after="0" w:line="240" w:lineRule="auto"/>
        <w:ind w:left="1440" w:hanging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Times New Roman" w:hAnsi="Calibri" w:cs="Calibri"/>
        </w:rPr>
        <w:t xml:space="preserve">Yes, students can potentially ‘test out’ of a language requirement by taking a placement exam before arriving at Orientation. Click </w:t>
      </w:r>
      <w:hyperlink r:id="rId7" w:tgtFrame="_blank" w:history="1">
        <w:r>
          <w:rPr>
            <w:rStyle w:val="Hyperlink"/>
            <w:rFonts w:ascii="Calibri" w:eastAsia="Times New Roman" w:hAnsi="Calibri" w:cs="Calibri"/>
          </w:rPr>
          <w:t>here</w:t>
        </w:r>
      </w:hyperlink>
      <w:r>
        <w:rPr>
          <w:rFonts w:ascii="Calibri" w:eastAsia="Times New Roman" w:hAnsi="Calibri" w:cs="Calibri"/>
        </w:rPr>
        <w:t xml:space="preserve"> for more information.</w:t>
      </w:r>
    </w:p>
    <w:p w:rsidR="00F035CF" w:rsidRPr="00F035CF" w:rsidRDefault="00F035CF" w:rsidP="00F035CF">
      <w:pPr>
        <w:spacing w:after="0" w:line="240" w:lineRule="auto"/>
        <w:ind w:left="840" w:hanging="480"/>
        <w:rPr>
          <w:rFonts w:ascii="Calibri" w:eastAsia="Times New Roman" w:hAnsi="Calibri" w:cs="Calibri"/>
          <w:b/>
        </w:rPr>
      </w:pPr>
      <w:proofErr w:type="gramStart"/>
      <w:r w:rsidRPr="00F035CF">
        <w:rPr>
          <w:rFonts w:ascii="Calibri" w:eastAsia="Times New Roman" w:hAnsi="Calibri" w:cs="Calibri"/>
          <w:b/>
        </w:rPr>
        <w:t>4.</w:t>
      </w:r>
      <w:r w:rsidRPr="00F035CF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F035CF">
        <w:rPr>
          <w:rFonts w:ascii="Calibri" w:eastAsia="Times New Roman" w:hAnsi="Calibri" w:cs="Calibri"/>
          <w:b/>
        </w:rPr>
        <w:t>Are</w:t>
      </w:r>
      <w:proofErr w:type="gramEnd"/>
      <w:r w:rsidRPr="00F035CF">
        <w:rPr>
          <w:rFonts w:ascii="Calibri" w:eastAsia="Times New Roman" w:hAnsi="Calibri" w:cs="Calibri"/>
          <w:b/>
        </w:rPr>
        <w:t xml:space="preserve"> CLEP or SATII scores accepted?</w:t>
      </w:r>
    </w:p>
    <w:p w:rsidR="00F035CF" w:rsidRDefault="00F035CF" w:rsidP="00F035CF">
      <w:pPr>
        <w:spacing w:after="0" w:line="240" w:lineRule="auto"/>
        <w:ind w:left="1440" w:hanging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Times New Roman" w:hAnsi="Calibri" w:cs="Calibri"/>
        </w:rPr>
        <w:t xml:space="preserve">CLEP scores are accepted. Click </w:t>
      </w:r>
      <w:hyperlink r:id="rId8" w:tgtFrame="_blank" w:history="1">
        <w:r>
          <w:rPr>
            <w:rStyle w:val="Hyperlink"/>
            <w:rFonts w:ascii="Calibri" w:eastAsia="Times New Roman" w:hAnsi="Calibri" w:cs="Calibri"/>
          </w:rPr>
          <w:t>here</w:t>
        </w:r>
      </w:hyperlink>
      <w:r>
        <w:rPr>
          <w:rFonts w:ascii="Calibri" w:eastAsia="Times New Roman" w:hAnsi="Calibri" w:cs="Calibri"/>
        </w:rPr>
        <w:t xml:space="preserve"> for details.</w:t>
      </w:r>
    </w:p>
    <w:p w:rsidR="00F035CF" w:rsidRDefault="00F035CF" w:rsidP="00F035CF">
      <w:pPr>
        <w:spacing w:after="0" w:line="240" w:lineRule="auto"/>
        <w:ind w:left="1440" w:hanging="360"/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b</w:t>
      </w:r>
      <w:proofErr w:type="gramEnd"/>
      <w:r>
        <w:rPr>
          <w:rFonts w:ascii="Calibri" w:eastAsia="Times New Roman" w:hAnsi="Calibri" w:cs="Calibri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Times New Roman" w:hAnsi="Calibri" w:cs="Calibri"/>
        </w:rPr>
        <w:t xml:space="preserve">SAT II exams are not required for admission to Ithaca College. </w:t>
      </w:r>
    </w:p>
    <w:p w:rsidR="00F035CF" w:rsidRPr="00F035CF" w:rsidRDefault="00F035CF" w:rsidP="00F035CF">
      <w:pPr>
        <w:spacing w:after="0" w:line="240" w:lineRule="auto"/>
        <w:ind w:left="840" w:hanging="480"/>
        <w:rPr>
          <w:rFonts w:ascii="Calibri" w:eastAsia="Times New Roman" w:hAnsi="Calibri" w:cs="Calibri"/>
          <w:b/>
        </w:rPr>
      </w:pPr>
      <w:r w:rsidRPr="00F035CF">
        <w:rPr>
          <w:rFonts w:ascii="Calibri" w:eastAsia="Times New Roman" w:hAnsi="Calibri" w:cs="Calibri"/>
          <w:b/>
        </w:rPr>
        <w:t>5.</w:t>
      </w:r>
      <w:r w:rsidRPr="00F035CF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F035CF">
        <w:rPr>
          <w:rFonts w:ascii="Calibri" w:eastAsia="Times New Roman" w:hAnsi="Calibri" w:cs="Calibri"/>
          <w:b/>
        </w:rPr>
        <w:t xml:space="preserve">Are dual enrollment credits accepted from Montgomery County College if the classes are taught by </w:t>
      </w:r>
      <w:proofErr w:type="spellStart"/>
      <w:r w:rsidRPr="00F035CF">
        <w:rPr>
          <w:rFonts w:ascii="Calibri" w:eastAsia="Times New Roman" w:hAnsi="Calibri" w:cs="Calibri"/>
          <w:b/>
        </w:rPr>
        <w:t>Methacton</w:t>
      </w:r>
      <w:proofErr w:type="spellEnd"/>
      <w:r w:rsidRPr="00F035CF">
        <w:rPr>
          <w:rFonts w:ascii="Calibri" w:eastAsia="Times New Roman" w:hAnsi="Calibri" w:cs="Calibri"/>
          <w:b/>
        </w:rPr>
        <w:t xml:space="preserve"> faculty on the </w:t>
      </w:r>
      <w:proofErr w:type="spellStart"/>
      <w:r w:rsidRPr="00F035CF">
        <w:rPr>
          <w:rFonts w:ascii="Calibri" w:eastAsia="Times New Roman" w:hAnsi="Calibri" w:cs="Calibri"/>
          <w:b/>
        </w:rPr>
        <w:t>Methacton</w:t>
      </w:r>
      <w:proofErr w:type="spellEnd"/>
      <w:r w:rsidRPr="00F035CF">
        <w:rPr>
          <w:rFonts w:ascii="Calibri" w:eastAsia="Times New Roman" w:hAnsi="Calibri" w:cs="Calibri"/>
          <w:b/>
        </w:rPr>
        <w:t xml:space="preserve"> campus?</w:t>
      </w:r>
    </w:p>
    <w:p w:rsidR="00F035CF" w:rsidRDefault="00F035CF" w:rsidP="00F035CF">
      <w:pPr>
        <w:spacing w:after="0" w:line="240" w:lineRule="auto"/>
        <w:ind w:left="1440" w:hanging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Times New Roman" w:hAnsi="Calibri" w:cs="Calibri"/>
        </w:rPr>
        <w:t>As long as the student earns a college transcript from taking the course, Ithaca will provide college credit for grades of C- or better.</w:t>
      </w:r>
    </w:p>
    <w:p w:rsidR="00F035CF" w:rsidRDefault="00F035CF" w:rsidP="00F035CF">
      <w:pPr>
        <w:shd w:val="clear" w:color="auto" w:fill="FFFFFF"/>
        <w:spacing w:after="360" w:line="240" w:lineRule="atLeast"/>
        <w:textAlignment w:val="baseline"/>
        <w:rPr>
          <w:rFonts w:ascii="Calibri" w:eastAsia="Times New Roman" w:hAnsi="Calibri" w:cs="Calibri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-----</w:t>
      </w:r>
    </w:p>
    <w:p w:rsidR="00F035CF" w:rsidRDefault="00F035CF" w:rsidP="00F035CF">
      <w:pPr>
        <w:shd w:val="clear" w:color="auto" w:fill="FFFFFF"/>
        <w:spacing w:after="360" w:line="240" w:lineRule="atLeast"/>
        <w:textAlignment w:val="baseline"/>
        <w:rPr>
          <w:rFonts w:ascii="Calibri" w:eastAsia="Times New Roman" w:hAnsi="Calibri" w:cs="Calibri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Amanda Decker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Assistant Director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Office of Admission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Peggy Ryan Williams Center 134</w:t>
      </w:r>
    </w:p>
    <w:p w:rsidR="00711234" w:rsidRPr="00221572" w:rsidRDefault="00F035CF" w:rsidP="00221572">
      <w:pPr>
        <w:shd w:val="clear" w:color="auto" w:fill="FFFFFF"/>
        <w:spacing w:after="360" w:line="240" w:lineRule="atLeast"/>
        <w:textAlignment w:val="baseline"/>
        <w:rPr>
          <w:rFonts w:ascii="Calibri" w:eastAsia="Times New Roman" w:hAnsi="Calibri" w:cs="Calibri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Ithaca College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953 Danby Rd. | Ithaca, NY 14850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 xml:space="preserve">607-274-3124 | 800-429-4274 | 607-274-1900 fax 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adecker@ithaca.edu</w:t>
        </w:r>
      </w:hyperlink>
      <w:r>
        <w:rPr>
          <w:rFonts w:ascii="Arial" w:eastAsia="Times New Roman" w:hAnsi="Arial" w:cs="Arial"/>
          <w:color w:val="333333"/>
          <w:sz w:val="20"/>
          <w:szCs w:val="20"/>
        </w:rPr>
        <w:t xml:space="preserve"> | ithaca.edu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Follow us: facebook.com/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ithacacollege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| twitter.com/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ithacacollege</w:t>
      </w:r>
      <w:bookmarkStart w:id="0" w:name="_GoBack"/>
      <w:bookmarkEnd w:id="0"/>
      <w:proofErr w:type="spellEnd"/>
    </w:p>
    <w:sectPr w:rsidR="00711234" w:rsidRPr="00221572" w:rsidSect="00221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1F"/>
    <w:rsid w:val="000F2C1F"/>
    <w:rsid w:val="001F4D02"/>
    <w:rsid w:val="00221572"/>
    <w:rsid w:val="00A27BE8"/>
    <w:rsid w:val="00F035CF"/>
    <w:rsid w:val="00F6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methacton.org/owa/redir.aspx?C=605a32db12894c5caadad53e58ae6bd9&amp;URL=http%3a%2f%2fithaca.smartcatalogiq.com%2fen%2f2013-2014%2fUndergraduate-Catalog%2fStudent-Information%2fCLEP-Policy%2fCLEP-Examination-Evalu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.methacton.org/owa/redir.aspx?C=605a32db12894c5caadad53e58ae6bd9&amp;URL=http%3a%2f%2fwww.ithaca.edu%2fsacl%2fexperience%2forientation%2f2013placementexams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ail.methacton.org/owa/redir.aspx?C=605a32db12894c5caadad53e58ae6bd9&amp;URL=http%3a%2f%2fithaca.smartcatalogiq.com%2fen%2f2013-2014%2fUndergraduate-Catalog%2fStudent-Information%2fAdvanced-Placement-Policy%2fAdvanced-Placement-AP-Equival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mail.methacton.org/owa/redir.aspx?C=605a32db12894c5caadad53e58ae6bd9&amp;URL=https%3a%2f%2fwww.ithaca.edu%2foip%2fdocs%2fstudy_abroad%2fsa_guide%2fstudy_abroad_guide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ail.methacton.org/owa/redir.aspx?C=605a32db12894c5caadad53e58ae6bd9&amp;URL=mailto%3aadecker%40itha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3061</Characters>
  <Application>Microsoft Office Word</Application>
  <DocSecurity>0</DocSecurity>
  <Lines>25</Lines>
  <Paragraphs>7</Paragraphs>
  <ScaleCrop>false</ScaleCrop>
  <Company>Methacton School District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4</cp:revision>
  <dcterms:created xsi:type="dcterms:W3CDTF">2013-07-27T17:32:00Z</dcterms:created>
  <dcterms:modified xsi:type="dcterms:W3CDTF">2013-10-06T17:50:00Z</dcterms:modified>
</cp:coreProperties>
</file>